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900f55ff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aaa02d223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Oradell,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8756d5334cae" /><Relationship Type="http://schemas.openxmlformats.org/officeDocument/2006/relationships/numbering" Target="/word/numbering.xml" Id="R11c66e7022c14c97" /><Relationship Type="http://schemas.openxmlformats.org/officeDocument/2006/relationships/settings" Target="/word/settings.xml" Id="Rbcd1403fae364cc6" /><Relationship Type="http://schemas.openxmlformats.org/officeDocument/2006/relationships/image" Target="/word/media/43003e7c-945c-4119-8d41-55454cf5c2ef.png" Id="Re81aaa02d2234bf6" /></Relationships>
</file>