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73a045ef0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395f1de9e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Orange City,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fcf4b5dd844a6" /><Relationship Type="http://schemas.openxmlformats.org/officeDocument/2006/relationships/numbering" Target="/word/numbering.xml" Id="R0159f10e2a754ae2" /><Relationship Type="http://schemas.openxmlformats.org/officeDocument/2006/relationships/settings" Target="/word/settings.xml" Id="R7e99da69ca124194" /><Relationship Type="http://schemas.openxmlformats.org/officeDocument/2006/relationships/image" Target="/word/media/e928ed9f-dbfc-4239-a754-7f1a375cb0fa.png" Id="Rd0b395f1de9e45e0" /></Relationships>
</file>