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0cdd9e409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ba858237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adedadb30482e" /><Relationship Type="http://schemas.openxmlformats.org/officeDocument/2006/relationships/numbering" Target="/word/numbering.xml" Id="Rc9827356eb9a406b" /><Relationship Type="http://schemas.openxmlformats.org/officeDocument/2006/relationships/settings" Target="/word/settings.xml" Id="Re3b0cd7cde014baa" /><Relationship Type="http://schemas.openxmlformats.org/officeDocument/2006/relationships/image" Target="/word/media/a208d7d1-3c41-413b-a034-b27ea3ceadcc.png" Id="R16fba85823744181" /></Relationships>
</file>