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0cac983a8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0cd72f1b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319396b7644b1" /><Relationship Type="http://schemas.openxmlformats.org/officeDocument/2006/relationships/numbering" Target="/word/numbering.xml" Id="Rc7ddb9975d8a436c" /><Relationship Type="http://schemas.openxmlformats.org/officeDocument/2006/relationships/settings" Target="/word/settings.xml" Id="Rb20168f9805c497f" /><Relationship Type="http://schemas.openxmlformats.org/officeDocument/2006/relationships/image" Target="/word/media/07b3543e-64a4-4611-ae1e-2afe8fa4fc74.png" Id="Rd8a0cd72f1bb4ffa" /></Relationships>
</file>