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c5a8243ff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65faa2c3a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 Heights,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d4349c50f49ee" /><Relationship Type="http://schemas.openxmlformats.org/officeDocument/2006/relationships/numbering" Target="/word/numbering.xml" Id="R3bf707a4c2954d89" /><Relationship Type="http://schemas.openxmlformats.org/officeDocument/2006/relationships/settings" Target="/word/settings.xml" Id="R58fc245bc2974290" /><Relationship Type="http://schemas.openxmlformats.org/officeDocument/2006/relationships/image" Target="/word/media/eb6f100f-59f1-48e2-9d78-510fa7f0c8fa.png" Id="R6ba65faa2c3a4f4c" /></Relationships>
</file>