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710c94e8454d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b445f42b7847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Oregon Historic District,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0ce4321ed24fb0" /><Relationship Type="http://schemas.openxmlformats.org/officeDocument/2006/relationships/numbering" Target="/word/numbering.xml" Id="Reab7ccbc25634f17" /><Relationship Type="http://schemas.openxmlformats.org/officeDocument/2006/relationships/settings" Target="/word/settings.xml" Id="Rea1dc281061b4c84" /><Relationship Type="http://schemas.openxmlformats.org/officeDocument/2006/relationships/image" Target="/word/media/01356335-a100-420b-adef-139588f1876a.png" Id="Rbfb445f42b784711" /></Relationships>
</file>