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a2f0e56ba4c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6816515a24d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O'Reily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64e4455b6844da" /><Relationship Type="http://schemas.openxmlformats.org/officeDocument/2006/relationships/numbering" Target="/word/numbering.xml" Id="R60ba54202fff4157" /><Relationship Type="http://schemas.openxmlformats.org/officeDocument/2006/relationships/settings" Target="/word/settings.xml" Id="Rf6c832e65ac44cb1" /><Relationship Type="http://schemas.openxmlformats.org/officeDocument/2006/relationships/image" Target="/word/media/c67703c6-772c-4da4-ad58-b7ed85b6c2fd.png" Id="R52c6816515a24de9" /></Relationships>
</file>