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513a8dcca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4cfbe40ca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Orilla,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fe475ce8048ea" /><Relationship Type="http://schemas.openxmlformats.org/officeDocument/2006/relationships/numbering" Target="/word/numbering.xml" Id="R022a31dbecfc4e78" /><Relationship Type="http://schemas.openxmlformats.org/officeDocument/2006/relationships/settings" Target="/word/settings.xml" Id="Rc214046d330f474a" /><Relationship Type="http://schemas.openxmlformats.org/officeDocument/2006/relationships/image" Target="/word/media/8e775284-4640-4515-a3f1-42f0736a3573.png" Id="R1f94cfbe40ca4fee" /></Relationships>
</file>