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6fcf0256e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2b25ff9a8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d6f20358c4b0a" /><Relationship Type="http://schemas.openxmlformats.org/officeDocument/2006/relationships/numbering" Target="/word/numbering.xml" Id="Rd16906dbbe5b41f8" /><Relationship Type="http://schemas.openxmlformats.org/officeDocument/2006/relationships/settings" Target="/word/settings.xml" Id="Rdf9e1493749b45e8" /><Relationship Type="http://schemas.openxmlformats.org/officeDocument/2006/relationships/image" Target="/word/media/546b93c3-ec8d-4a57-a110-7688b0d496d4.png" Id="R1722b25ff9a849f8" /></Relationships>
</file>