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d65a8432c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511b76b4f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3709940004ae6" /><Relationship Type="http://schemas.openxmlformats.org/officeDocument/2006/relationships/numbering" Target="/word/numbering.xml" Id="R994f3dd571a646b8" /><Relationship Type="http://schemas.openxmlformats.org/officeDocument/2006/relationships/settings" Target="/word/settings.xml" Id="Rbb9b34c8d49e488f" /><Relationship Type="http://schemas.openxmlformats.org/officeDocument/2006/relationships/image" Target="/word/media/0dfcf2ea-8605-40c6-a9a9-42c787a5484a.png" Id="R343511b76b4f473c" /></Relationships>
</file>