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67b54896b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d5011e752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Ormonde,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ea8e2f9ee4b15" /><Relationship Type="http://schemas.openxmlformats.org/officeDocument/2006/relationships/numbering" Target="/word/numbering.xml" Id="Rb838ed623d744fe2" /><Relationship Type="http://schemas.openxmlformats.org/officeDocument/2006/relationships/settings" Target="/word/settings.xml" Id="R8b485748f55340c3" /><Relationship Type="http://schemas.openxmlformats.org/officeDocument/2006/relationships/image" Target="/word/media/0dfb2fbb-bca6-470a-88d8-52899905e641.png" Id="R97bd5011e7524fba" /></Relationships>
</file>