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c32c5285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650320db9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Oroville East,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028f00d0c4c2b" /><Relationship Type="http://schemas.openxmlformats.org/officeDocument/2006/relationships/numbering" Target="/word/numbering.xml" Id="R4ac4386a15d547e6" /><Relationship Type="http://schemas.openxmlformats.org/officeDocument/2006/relationships/settings" Target="/word/settings.xml" Id="R1a0dbe667dc04f9e" /><Relationship Type="http://schemas.openxmlformats.org/officeDocument/2006/relationships/image" Target="/word/media/c0fb6138-4bf4-495d-a125-22c485160e5a.png" Id="Rbd1650320db94271" /></Relationships>
</file>