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812e4e100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1f8cf431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cc28002b412d" /><Relationship Type="http://schemas.openxmlformats.org/officeDocument/2006/relationships/numbering" Target="/word/numbering.xml" Id="R611015a4b59640b1" /><Relationship Type="http://schemas.openxmlformats.org/officeDocument/2006/relationships/settings" Target="/word/settings.xml" Id="R3a13be47fb9b4a5d" /><Relationship Type="http://schemas.openxmlformats.org/officeDocument/2006/relationships/image" Target="/word/media/befe092e-9f15-47f5-ba69-7a658117d87f.png" Id="R87471f8cf4314b2c" /></Relationships>
</file>