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d8028890d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84275f348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Orrock,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3800fdeea48c9" /><Relationship Type="http://schemas.openxmlformats.org/officeDocument/2006/relationships/numbering" Target="/word/numbering.xml" Id="R20b9434046af4ad0" /><Relationship Type="http://schemas.openxmlformats.org/officeDocument/2006/relationships/settings" Target="/word/settings.xml" Id="R053a8469cbbc429c" /><Relationship Type="http://schemas.openxmlformats.org/officeDocument/2006/relationships/image" Target="/word/media/a433c9cb-d7c9-41ce-939e-764c6506c42e.png" Id="R38784275f3484719" /></Relationships>
</file>