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b3bcc0308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073926b98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Osage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52e53be544f8a" /><Relationship Type="http://schemas.openxmlformats.org/officeDocument/2006/relationships/numbering" Target="/word/numbering.xml" Id="Ra91028611ac8451a" /><Relationship Type="http://schemas.openxmlformats.org/officeDocument/2006/relationships/settings" Target="/word/settings.xml" Id="R969a75bc4bd8470b" /><Relationship Type="http://schemas.openxmlformats.org/officeDocument/2006/relationships/image" Target="/word/media/b600b15a-e1cd-4890-90d3-f7ca57b5c03b.png" Id="R6d9073926b9840b0" /></Relationships>
</file>