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521c278222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be90ab996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7c6eba6a74eab" /><Relationship Type="http://schemas.openxmlformats.org/officeDocument/2006/relationships/numbering" Target="/word/numbering.xml" Id="R5cfc8cab034c46c1" /><Relationship Type="http://schemas.openxmlformats.org/officeDocument/2006/relationships/settings" Target="/word/settings.xml" Id="R3c429ed5126844fc" /><Relationship Type="http://schemas.openxmlformats.org/officeDocument/2006/relationships/image" Target="/word/media/4988ef7f-e585-407d-be4f-f5b70c54dd62.png" Id="R945be90ab9964a02" /></Relationships>
</file>