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c29e346b1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318edca50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5e8699d5d496c" /><Relationship Type="http://schemas.openxmlformats.org/officeDocument/2006/relationships/numbering" Target="/word/numbering.xml" Id="R962d0b8f9b954267" /><Relationship Type="http://schemas.openxmlformats.org/officeDocument/2006/relationships/settings" Target="/word/settings.xml" Id="R8fb80cdf997843f5" /><Relationship Type="http://schemas.openxmlformats.org/officeDocument/2006/relationships/image" Target="/word/media/4f2a382b-8711-4e8a-8323-9777c1972b6f.png" Id="R145318edca504382" /></Relationships>
</file>