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457d3863c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2ba93b3ab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Osborn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2ae602abe47d2" /><Relationship Type="http://schemas.openxmlformats.org/officeDocument/2006/relationships/numbering" Target="/word/numbering.xml" Id="R731b88665f034ba3" /><Relationship Type="http://schemas.openxmlformats.org/officeDocument/2006/relationships/settings" Target="/word/settings.xml" Id="R93d2bf09529742d9" /><Relationship Type="http://schemas.openxmlformats.org/officeDocument/2006/relationships/image" Target="/word/media/cd1cfa58-f463-4843-87ed-afa47c989b38.png" Id="R9ca2ba93b3ab4d19" /></Relationships>
</file>