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e427c4eab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52e38bdfb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9a1ed59a04fd2" /><Relationship Type="http://schemas.openxmlformats.org/officeDocument/2006/relationships/numbering" Target="/word/numbering.xml" Id="Rbcd423035d1b4b58" /><Relationship Type="http://schemas.openxmlformats.org/officeDocument/2006/relationships/settings" Target="/word/settings.xml" Id="R85e2506c012d451e" /><Relationship Type="http://schemas.openxmlformats.org/officeDocument/2006/relationships/image" Target="/word/media/4380bb2e-fb41-4a1a-a50b-2aeeb14058ec.png" Id="Rfbf52e38bdfb45f4" /></Relationships>
</file>