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f2e87bef7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cb4e37ac2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Ossipee,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76af0cadb450f" /><Relationship Type="http://schemas.openxmlformats.org/officeDocument/2006/relationships/numbering" Target="/word/numbering.xml" Id="Rb1696c3ba0434ad4" /><Relationship Type="http://schemas.openxmlformats.org/officeDocument/2006/relationships/settings" Target="/word/settings.xml" Id="R7c5b889e32014ba0" /><Relationship Type="http://schemas.openxmlformats.org/officeDocument/2006/relationships/image" Target="/word/media/85d624c3-3572-4be4-bb52-8c932ed7c625.png" Id="Rc71cb4e37ac24d26" /></Relationships>
</file>