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da6c06a4c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15282f586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Otis,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ce023b4a746dc" /><Relationship Type="http://schemas.openxmlformats.org/officeDocument/2006/relationships/numbering" Target="/word/numbering.xml" Id="R275800ef28704abd" /><Relationship Type="http://schemas.openxmlformats.org/officeDocument/2006/relationships/settings" Target="/word/settings.xml" Id="R1c8e115955dd4a7d" /><Relationship Type="http://schemas.openxmlformats.org/officeDocument/2006/relationships/image" Target="/word/media/ccf82235-c4c5-4dea-96bc-c32cc4a7ee37.png" Id="Rad915282f586425b" /></Relationships>
</file>