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6a8d77f4e845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9668f3926f49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Otter Kill,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b56d58433343d7" /><Relationship Type="http://schemas.openxmlformats.org/officeDocument/2006/relationships/numbering" Target="/word/numbering.xml" Id="R272d990fb87c45fa" /><Relationship Type="http://schemas.openxmlformats.org/officeDocument/2006/relationships/settings" Target="/word/settings.xml" Id="R368fd9a64c1b4eea" /><Relationship Type="http://schemas.openxmlformats.org/officeDocument/2006/relationships/image" Target="/word/media/6e049262-5364-41fd-b7c6-c36de2a515fa.png" Id="Rbd9668f3926f499f" /></Relationships>
</file>