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f578dae37542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e1e5b612c946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Otter Lake,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3528d9078d4e9e" /><Relationship Type="http://schemas.openxmlformats.org/officeDocument/2006/relationships/numbering" Target="/word/numbering.xml" Id="Rb2d00f41aacf4c53" /><Relationship Type="http://schemas.openxmlformats.org/officeDocument/2006/relationships/settings" Target="/word/settings.xml" Id="R0086d89e8ef54787" /><Relationship Type="http://schemas.openxmlformats.org/officeDocument/2006/relationships/image" Target="/word/media/7aafd622-a359-4918-acc9-10adf1e539e6.png" Id="R51e1e5b612c94685" /></Relationships>
</file>