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31a85ef6f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665c3abd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Otterbein,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ddfe0f644474e" /><Relationship Type="http://schemas.openxmlformats.org/officeDocument/2006/relationships/numbering" Target="/word/numbering.xml" Id="R0dc7b1996fe046f6" /><Relationship Type="http://schemas.openxmlformats.org/officeDocument/2006/relationships/settings" Target="/word/settings.xml" Id="Rf85a636a575a4e34" /><Relationship Type="http://schemas.openxmlformats.org/officeDocument/2006/relationships/image" Target="/word/media/7fa92472-ed3e-4fb5-989a-7c2e9b84f3fe.png" Id="Rc718665c3abd4c83" /></Relationships>
</file>