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b1148b09c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1b1699674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dfc2baf3b4647" /><Relationship Type="http://schemas.openxmlformats.org/officeDocument/2006/relationships/numbering" Target="/word/numbering.xml" Id="R4833d64788dd47c1" /><Relationship Type="http://schemas.openxmlformats.org/officeDocument/2006/relationships/settings" Target="/word/settings.xml" Id="R33e08b2708b0459b" /><Relationship Type="http://schemas.openxmlformats.org/officeDocument/2006/relationships/image" Target="/word/media/6f788148-2e53-4e03-afcd-38ac934d1582.png" Id="R2641b1699674488b" /></Relationships>
</file>