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5a1410b8b942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d5ae614b4245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Ottoville,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fd69b02b7344a4" /><Relationship Type="http://schemas.openxmlformats.org/officeDocument/2006/relationships/numbering" Target="/word/numbering.xml" Id="R82bf9519242e4860" /><Relationship Type="http://schemas.openxmlformats.org/officeDocument/2006/relationships/settings" Target="/word/settings.xml" Id="R0cd64ded815f475c" /><Relationship Type="http://schemas.openxmlformats.org/officeDocument/2006/relationships/image" Target="/word/media/8b8d242b-beb4-4ab6-9e9e-2155e3a4e7c8.png" Id="Rb7d5ae614b4245f3" /></Relationships>
</file>