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c05343e5a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48dca9c4c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45a6dff404ef4" /><Relationship Type="http://schemas.openxmlformats.org/officeDocument/2006/relationships/numbering" Target="/word/numbering.xml" Id="Rb96fe30fd6f54be8" /><Relationship Type="http://schemas.openxmlformats.org/officeDocument/2006/relationships/settings" Target="/word/settings.xml" Id="R03eeef85c791470f" /><Relationship Type="http://schemas.openxmlformats.org/officeDocument/2006/relationships/image" Target="/word/media/64216d3e-550a-43cf-9495-f1739c844c57.png" Id="R08e48dca9c4c49e7" /></Relationships>
</file>