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ec1cac1d1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9e785b1fe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Our 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f4799ec174409" /><Relationship Type="http://schemas.openxmlformats.org/officeDocument/2006/relationships/numbering" Target="/word/numbering.xml" Id="R774bde9b99ed4ece" /><Relationship Type="http://schemas.openxmlformats.org/officeDocument/2006/relationships/settings" Target="/word/settings.xml" Id="Rbeaa956a1a674713" /><Relationship Type="http://schemas.openxmlformats.org/officeDocument/2006/relationships/image" Target="/word/media/f643ab48-f101-45c8-92d8-8aeb118a9aa2.png" Id="R3029e785b1fe4e11" /></Relationships>
</file>