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f0ae4b2ab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30c2e6e3e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Outlet,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40dda08d24ac7" /><Relationship Type="http://schemas.openxmlformats.org/officeDocument/2006/relationships/numbering" Target="/word/numbering.xml" Id="Re2c7fdb8788d415c" /><Relationship Type="http://schemas.openxmlformats.org/officeDocument/2006/relationships/settings" Target="/word/settings.xml" Id="R2b24e4006d1e4cff" /><Relationship Type="http://schemas.openxmlformats.org/officeDocument/2006/relationships/image" Target="/word/media/2127d4ac-7fb6-403c-b375-77c6dc31f1e7.png" Id="R2fd30c2e6e3e46c7" /></Relationships>
</file>