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8c61e166a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a6ded5188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b995289d54bbe" /><Relationship Type="http://schemas.openxmlformats.org/officeDocument/2006/relationships/numbering" Target="/word/numbering.xml" Id="Rdc33ea1b63d14656" /><Relationship Type="http://schemas.openxmlformats.org/officeDocument/2006/relationships/settings" Target="/word/settings.xml" Id="Rb9858022dd724191" /><Relationship Type="http://schemas.openxmlformats.org/officeDocument/2006/relationships/image" Target="/word/media/437b947d-9c65-4c5c-bd16-d33c7ad48c30.png" Id="R035a6ded51884b9a" /></Relationships>
</file>