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d3a5b5ff7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329ec1dcd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Overlook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48fde4b264a21" /><Relationship Type="http://schemas.openxmlformats.org/officeDocument/2006/relationships/numbering" Target="/word/numbering.xml" Id="R769c3ea4c43342d8" /><Relationship Type="http://schemas.openxmlformats.org/officeDocument/2006/relationships/settings" Target="/word/settings.xml" Id="Rc7b398a06366456e" /><Relationship Type="http://schemas.openxmlformats.org/officeDocument/2006/relationships/image" Target="/word/media/3d6e14c6-96b9-4d7a-b804-6e33213554be.png" Id="Ra46329ec1dcd48cd" /></Relationships>
</file>