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596e587f8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b56bfa8fe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Oviet,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9678be2df4121" /><Relationship Type="http://schemas.openxmlformats.org/officeDocument/2006/relationships/numbering" Target="/word/numbering.xml" Id="R7aa75a820068465c" /><Relationship Type="http://schemas.openxmlformats.org/officeDocument/2006/relationships/settings" Target="/word/settings.xml" Id="R6721c4738d4e4fa3" /><Relationship Type="http://schemas.openxmlformats.org/officeDocument/2006/relationships/image" Target="/word/media/c2d1d741-c675-4157-8b0c-a3e70b12d36e.png" Id="R9bfb56bfa8fe4442" /></Relationships>
</file>