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25b5fd2b7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4e74dfa27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Owenoke,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cc6f20e8d4528" /><Relationship Type="http://schemas.openxmlformats.org/officeDocument/2006/relationships/numbering" Target="/word/numbering.xml" Id="R2d325d443d2f40f1" /><Relationship Type="http://schemas.openxmlformats.org/officeDocument/2006/relationships/settings" Target="/word/settings.xml" Id="Rfd00982a57d442f0" /><Relationship Type="http://schemas.openxmlformats.org/officeDocument/2006/relationships/image" Target="/word/media/93b6ff3a-475f-467a-8a9f-e8960b94c315.png" Id="R33b4e74dfa2748e8" /></Relationships>
</file>