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1b4b5b734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5b896bb36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Owens Cross 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1e846abd84dec" /><Relationship Type="http://schemas.openxmlformats.org/officeDocument/2006/relationships/numbering" Target="/word/numbering.xml" Id="R467bd7a740be4c86" /><Relationship Type="http://schemas.openxmlformats.org/officeDocument/2006/relationships/settings" Target="/word/settings.xml" Id="R3b5d120f837748cc" /><Relationship Type="http://schemas.openxmlformats.org/officeDocument/2006/relationships/image" Target="/word/media/01503c95-c7a0-4da4-b536-627b74ecfb59.png" Id="R5ac5b896bb3645c9" /></Relationships>
</file>