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30b449089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876789d88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Oxon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a28abe146404a" /><Relationship Type="http://schemas.openxmlformats.org/officeDocument/2006/relationships/numbering" Target="/word/numbering.xml" Id="Rc1b2a6a68df34d21" /><Relationship Type="http://schemas.openxmlformats.org/officeDocument/2006/relationships/settings" Target="/word/settings.xml" Id="R0f77d816b41d4b31" /><Relationship Type="http://schemas.openxmlformats.org/officeDocument/2006/relationships/image" Target="/word/media/77cbe58e-b491-49d1-9a53-1d7d514c2d21.png" Id="Reba876789d884460" /></Relationships>
</file>