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bd5d87a8a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eeec1887b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Oxtoby,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a4665fcb94a53" /><Relationship Type="http://schemas.openxmlformats.org/officeDocument/2006/relationships/numbering" Target="/word/numbering.xml" Id="R59e3db58f6614e31" /><Relationship Type="http://schemas.openxmlformats.org/officeDocument/2006/relationships/settings" Target="/word/settings.xml" Id="Rc5262604ce65487a" /><Relationship Type="http://schemas.openxmlformats.org/officeDocument/2006/relationships/image" Target="/word/media/e8590a97-69cb-4fac-ab6d-cbd1f81429d4.png" Id="R873eeec1887b43fd" /></Relationships>
</file>