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4769044f2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9c1df267c4a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9a22dbdca46e6" /><Relationship Type="http://schemas.openxmlformats.org/officeDocument/2006/relationships/numbering" Target="/word/numbering.xml" Id="R3c9bb37fe4ca42ce" /><Relationship Type="http://schemas.openxmlformats.org/officeDocument/2006/relationships/settings" Target="/word/settings.xml" Id="Rd14ea904733444ec" /><Relationship Type="http://schemas.openxmlformats.org/officeDocument/2006/relationships/image" Target="/word/media/9c62b4a3-9cc2-43e3-9775-471cc6a2ee21.png" Id="R3f99c1df267c4a1d" /></Relationships>
</file>