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f1fb809d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78db22707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Pachappa,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697d268a8475d" /><Relationship Type="http://schemas.openxmlformats.org/officeDocument/2006/relationships/numbering" Target="/word/numbering.xml" Id="R07a6dcfd59c14da1" /><Relationship Type="http://schemas.openxmlformats.org/officeDocument/2006/relationships/settings" Target="/word/settings.xml" Id="R04b39f89a06c47d3" /><Relationship Type="http://schemas.openxmlformats.org/officeDocument/2006/relationships/image" Target="/word/media/0173927c-84d2-49d2-a798-4795f592e02c.png" Id="R5b078db227074b49" /></Relationships>
</file>