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c4abe4739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91280e79a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Pacheco Village,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88f75a20743d9" /><Relationship Type="http://schemas.openxmlformats.org/officeDocument/2006/relationships/numbering" Target="/word/numbering.xml" Id="Rbf1a1d8f3ff34946" /><Relationship Type="http://schemas.openxmlformats.org/officeDocument/2006/relationships/settings" Target="/word/settings.xml" Id="R285048f9e6d840fc" /><Relationship Type="http://schemas.openxmlformats.org/officeDocument/2006/relationships/image" Target="/word/media/fb148bb1-a111-41ac-a26b-95abf00e209e.png" Id="Rc4091280e79a49ac" /></Relationships>
</file>