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3f0dcb957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bd51e1299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51776834c4fa5" /><Relationship Type="http://schemas.openxmlformats.org/officeDocument/2006/relationships/numbering" Target="/word/numbering.xml" Id="Rf20ee8f3c8c84028" /><Relationship Type="http://schemas.openxmlformats.org/officeDocument/2006/relationships/settings" Target="/word/settings.xml" Id="R600c05d0bf814fe2" /><Relationship Type="http://schemas.openxmlformats.org/officeDocument/2006/relationships/image" Target="/word/media/210d923c-d069-44b1-b056-0d9e6a330fca.png" Id="R11abd51e12994f06" /></Relationships>
</file>