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1b7612c93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956d5d63d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Palestine,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6d34aa0094894" /><Relationship Type="http://schemas.openxmlformats.org/officeDocument/2006/relationships/numbering" Target="/word/numbering.xml" Id="R3b7a216a8bd64a11" /><Relationship Type="http://schemas.openxmlformats.org/officeDocument/2006/relationships/settings" Target="/word/settings.xml" Id="R8bb698fc300b42b9" /><Relationship Type="http://schemas.openxmlformats.org/officeDocument/2006/relationships/image" Target="/word/media/bc9c255d-e6e5-4a38-95fa-fbad38491a9a.png" Id="R474956d5d63d4d4a" /></Relationships>
</file>