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b11076ec4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9a5d6210a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e08a9a7234188" /><Relationship Type="http://schemas.openxmlformats.org/officeDocument/2006/relationships/numbering" Target="/word/numbering.xml" Id="Rba12cfed0a7d4344" /><Relationship Type="http://schemas.openxmlformats.org/officeDocument/2006/relationships/settings" Target="/word/settings.xml" Id="R013182db01de4c2e" /><Relationship Type="http://schemas.openxmlformats.org/officeDocument/2006/relationships/image" Target="/word/media/35750144-5767-4ab7-81cf-c85c6f7e88aa.png" Id="R7599a5d6210a4044" /></Relationships>
</file>