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980e54ed0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b8c9544f4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 Lake,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4b06f08ab4726" /><Relationship Type="http://schemas.openxmlformats.org/officeDocument/2006/relationships/numbering" Target="/word/numbering.xml" Id="Rd601d3f7dfe04caf" /><Relationship Type="http://schemas.openxmlformats.org/officeDocument/2006/relationships/settings" Target="/word/settings.xml" Id="R2548c0d282e747bd" /><Relationship Type="http://schemas.openxmlformats.org/officeDocument/2006/relationships/image" Target="/word/media/6c4513af-d767-4a71-8bcf-8bc6d5759449.png" Id="R5acb8c9544f44445" /></Relationships>
</file>