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aef3e0f6f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2762826e2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Palmer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1965174174e5a" /><Relationship Type="http://schemas.openxmlformats.org/officeDocument/2006/relationships/numbering" Target="/word/numbering.xml" Id="Raab8ff8c887a46ef" /><Relationship Type="http://schemas.openxmlformats.org/officeDocument/2006/relationships/settings" Target="/word/settings.xml" Id="Rebb29ae20e074ffc" /><Relationship Type="http://schemas.openxmlformats.org/officeDocument/2006/relationships/image" Target="/word/media/163a7d31-ec24-47b4-b275-2e1e532f7b3f.png" Id="Rbaf2762826e24d49" /></Relationships>
</file>