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4bdef083c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bae8741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cde236674809" /><Relationship Type="http://schemas.openxmlformats.org/officeDocument/2006/relationships/numbering" Target="/word/numbering.xml" Id="R39fd8d827b224bef" /><Relationship Type="http://schemas.openxmlformats.org/officeDocument/2006/relationships/settings" Target="/word/settings.xml" Id="R0159d55ea2eb4fa4" /><Relationship Type="http://schemas.openxmlformats.org/officeDocument/2006/relationships/image" Target="/word/media/ed3caad0-d266-4271-af0c-04a6b3f35085.png" Id="R46e2bae874194f6c" /></Relationships>
</file>