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da83b8b5a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aca60b88a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 Alto Orchards,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7d94695eb4e99" /><Relationship Type="http://schemas.openxmlformats.org/officeDocument/2006/relationships/numbering" Target="/word/numbering.xml" Id="R9671b60cbbc14557" /><Relationship Type="http://schemas.openxmlformats.org/officeDocument/2006/relationships/settings" Target="/word/settings.xml" Id="Racad62236358427e" /><Relationship Type="http://schemas.openxmlformats.org/officeDocument/2006/relationships/image" Target="/word/media/2c5ae34a-fc94-4c2c-9b1f-d37ebf042d72.png" Id="Rd84aca60b88a4d86" /></Relationships>
</file>