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25876a1e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4b766f22b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Palos Verde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f65df59a6458b" /><Relationship Type="http://schemas.openxmlformats.org/officeDocument/2006/relationships/numbering" Target="/word/numbering.xml" Id="Rc3606e6309b54a44" /><Relationship Type="http://schemas.openxmlformats.org/officeDocument/2006/relationships/settings" Target="/word/settings.xml" Id="Rc5fa3b9a76494be5" /><Relationship Type="http://schemas.openxmlformats.org/officeDocument/2006/relationships/image" Target="/word/media/2daa91de-607c-4d06-bac3-93dc21b1b700.png" Id="R0794b766f22b424d" /></Relationships>
</file>