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e7d054afc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442893d94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Pamunkey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d2d880c7f4c4a" /><Relationship Type="http://schemas.openxmlformats.org/officeDocument/2006/relationships/numbering" Target="/word/numbering.xml" Id="Rb602a602fa3b4c23" /><Relationship Type="http://schemas.openxmlformats.org/officeDocument/2006/relationships/settings" Target="/word/settings.xml" Id="R03372cf20a4f4c61" /><Relationship Type="http://schemas.openxmlformats.org/officeDocument/2006/relationships/image" Target="/word/media/6ef52be4-0712-4707-9a92-90ef1e901c5c.png" Id="R034442893d9449f4" /></Relationships>
</file>