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ecf2ec807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4a50b001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39f3fe2e48ce" /><Relationship Type="http://schemas.openxmlformats.org/officeDocument/2006/relationships/numbering" Target="/word/numbering.xml" Id="R8a583adabbad4e72" /><Relationship Type="http://schemas.openxmlformats.org/officeDocument/2006/relationships/settings" Target="/word/settings.xml" Id="R6b847188c29d42be" /><Relationship Type="http://schemas.openxmlformats.org/officeDocument/2006/relationships/image" Target="/word/media/4867f0f7-91f1-4f85-88c9-6fec9732a320.png" Id="Rab394a50b00145e6" /></Relationships>
</file>