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b52e4fea8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9482a1907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bdd231af34c2b" /><Relationship Type="http://schemas.openxmlformats.org/officeDocument/2006/relationships/numbering" Target="/word/numbering.xml" Id="Rc1caf5310ba84ada" /><Relationship Type="http://schemas.openxmlformats.org/officeDocument/2006/relationships/settings" Target="/word/settings.xml" Id="R823b58f7c67246c2" /><Relationship Type="http://schemas.openxmlformats.org/officeDocument/2006/relationships/image" Target="/word/media/b35b2ffe-e083-431d-8123-43c805c10dea.png" Id="Re869482a190747f3" /></Relationships>
</file>