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fcc027aa4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37f91e94f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Pantigo,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a8e5eec0a4890" /><Relationship Type="http://schemas.openxmlformats.org/officeDocument/2006/relationships/numbering" Target="/word/numbering.xml" Id="R7306ae29219444d9" /><Relationship Type="http://schemas.openxmlformats.org/officeDocument/2006/relationships/settings" Target="/word/settings.xml" Id="R7d63bd762f6a4b3b" /><Relationship Type="http://schemas.openxmlformats.org/officeDocument/2006/relationships/image" Target="/word/media/2d57650d-d3ad-427e-a109-e09e3dd78b68.png" Id="Ra0937f91e94f4a10" /></Relationships>
</file>